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622" w:rsidRDefault="00B22622" w:rsidP="00C306F6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940425" cy="84728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должностной инструкции работников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2622" w:rsidRDefault="00B22622" w:rsidP="00B22622">
      <w:pPr>
        <w:ind w:left="720"/>
        <w:rPr>
          <w:b/>
          <w:sz w:val="28"/>
          <w:szCs w:val="28"/>
        </w:rPr>
      </w:pPr>
    </w:p>
    <w:p w:rsidR="00B22622" w:rsidRDefault="00B22622" w:rsidP="00B22622">
      <w:pPr>
        <w:ind w:left="720"/>
        <w:rPr>
          <w:b/>
          <w:sz w:val="28"/>
          <w:szCs w:val="28"/>
        </w:rPr>
      </w:pPr>
      <w:bookmarkStart w:id="0" w:name="_GoBack"/>
      <w:bookmarkEnd w:id="0"/>
    </w:p>
    <w:p w:rsidR="00B22622" w:rsidRPr="00B22622" w:rsidRDefault="00B22622" w:rsidP="00B22622">
      <w:pPr>
        <w:ind w:left="720"/>
        <w:rPr>
          <w:b/>
          <w:sz w:val="28"/>
          <w:szCs w:val="28"/>
        </w:rPr>
      </w:pPr>
    </w:p>
    <w:p w:rsidR="00C306F6" w:rsidRPr="00C306F6" w:rsidRDefault="00C306F6" w:rsidP="00C306F6">
      <w:pPr>
        <w:numPr>
          <w:ilvl w:val="0"/>
          <w:numId w:val="1"/>
        </w:numPr>
        <w:jc w:val="center"/>
        <w:rPr>
          <w:b/>
          <w:sz w:val="28"/>
          <w:szCs w:val="28"/>
        </w:rPr>
      </w:pPr>
      <w:r w:rsidRPr="00C306F6">
        <w:rPr>
          <w:b/>
          <w:sz w:val="28"/>
          <w:szCs w:val="28"/>
        </w:rPr>
        <w:lastRenderedPageBreak/>
        <w:t>Общие положения</w:t>
      </w:r>
    </w:p>
    <w:p w:rsidR="00C306F6" w:rsidRDefault="00C306F6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1.1.Настоящее Положение о должностной инструкции работников (далее Положение) муниципального </w:t>
      </w:r>
      <w:r w:rsidR="002B2532">
        <w:rPr>
          <w:sz w:val="28"/>
          <w:szCs w:val="28"/>
        </w:rPr>
        <w:t>автономного</w:t>
      </w:r>
      <w:r>
        <w:rPr>
          <w:sz w:val="28"/>
          <w:szCs w:val="28"/>
        </w:rPr>
        <w:t xml:space="preserve"> дошкольного образовательного учреждения «Детский сад № </w:t>
      </w:r>
      <w:r w:rsidR="002B2532">
        <w:rPr>
          <w:sz w:val="28"/>
          <w:szCs w:val="28"/>
        </w:rPr>
        <w:t>261</w:t>
      </w:r>
      <w:r>
        <w:rPr>
          <w:sz w:val="28"/>
          <w:szCs w:val="28"/>
        </w:rPr>
        <w:t xml:space="preserve"> комбинированного вида</w:t>
      </w:r>
      <w:r w:rsidR="002B2532">
        <w:rPr>
          <w:sz w:val="28"/>
          <w:szCs w:val="28"/>
        </w:rPr>
        <w:t xml:space="preserve"> с воспитанием и обучением на татарском языке</w:t>
      </w:r>
      <w:r>
        <w:rPr>
          <w:sz w:val="28"/>
          <w:szCs w:val="28"/>
        </w:rPr>
        <w:t>»</w:t>
      </w:r>
      <w:r w:rsidR="002B2532">
        <w:rPr>
          <w:sz w:val="28"/>
          <w:szCs w:val="28"/>
        </w:rPr>
        <w:t xml:space="preserve"> Советского района города Казани (далее – МА</w:t>
      </w:r>
      <w:r>
        <w:rPr>
          <w:sz w:val="28"/>
          <w:szCs w:val="28"/>
        </w:rPr>
        <w:t>ДОУ) разработано в целях регулирования взаимоотношений между работником и работодателем.</w:t>
      </w:r>
    </w:p>
    <w:p w:rsidR="00C306F6" w:rsidRDefault="00C306F6" w:rsidP="000512E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1.2.Настоящее Положение определяет основные требования к структуре и содержанию долж</w:t>
      </w:r>
      <w:r w:rsidR="002B2532">
        <w:rPr>
          <w:sz w:val="28"/>
          <w:szCs w:val="28"/>
        </w:rPr>
        <w:t>ностной инструкции работников МА</w:t>
      </w:r>
      <w:r>
        <w:rPr>
          <w:sz w:val="28"/>
          <w:szCs w:val="28"/>
        </w:rPr>
        <w:t>ДОУ, а также к процедуре разработки должностных инструкций, порядку их принятия, утверждения, внесения в них дополнений и изменений.</w:t>
      </w:r>
    </w:p>
    <w:p w:rsidR="00C306F6" w:rsidRDefault="00C306F6" w:rsidP="000512EE">
      <w:pPr>
        <w:ind w:firstLine="709"/>
        <w:jc w:val="both"/>
        <w:rPr>
          <w:sz w:val="28"/>
          <w:szCs w:val="28"/>
        </w:rPr>
      </w:pPr>
    </w:p>
    <w:p w:rsidR="00C306F6" w:rsidRDefault="00C306F6" w:rsidP="000512EE">
      <w:pPr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Понятие должностной инструкции</w:t>
      </w:r>
    </w:p>
    <w:p w:rsidR="00C306F6" w:rsidRDefault="00C306F6" w:rsidP="000512E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2.1.Долж</w:t>
      </w:r>
      <w:r w:rsidR="002B2532">
        <w:rPr>
          <w:sz w:val="28"/>
          <w:szCs w:val="28"/>
        </w:rPr>
        <w:t>ностная инструкция работников МА</w:t>
      </w:r>
      <w:r>
        <w:rPr>
          <w:sz w:val="28"/>
          <w:szCs w:val="28"/>
        </w:rPr>
        <w:t>ДОУ (далее – Должностная инструкция) – основанный на нормах законодательства официальный правовой документ, регламентирующий организационно</w:t>
      </w:r>
      <w:r w:rsidR="002B2532">
        <w:rPr>
          <w:sz w:val="28"/>
          <w:szCs w:val="28"/>
        </w:rPr>
        <w:t>-правовое положение работника МА</w:t>
      </w:r>
      <w:r>
        <w:rPr>
          <w:sz w:val="28"/>
          <w:szCs w:val="28"/>
        </w:rPr>
        <w:t>ДОУ, его обязанности, права, ответственность, обеспечивающий условия для его эффективной работы при осуществлении им трудовой деятельности согласно занимаемой должности.</w:t>
      </w:r>
    </w:p>
    <w:p w:rsidR="00C306F6" w:rsidRDefault="00C306F6" w:rsidP="000512E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2.2.Должностная инструкция является нормат</w:t>
      </w:r>
      <w:r w:rsidR="002B2532">
        <w:rPr>
          <w:sz w:val="28"/>
          <w:szCs w:val="28"/>
        </w:rPr>
        <w:t>ивным локальным актом МА</w:t>
      </w:r>
      <w:r>
        <w:rPr>
          <w:sz w:val="28"/>
          <w:szCs w:val="28"/>
        </w:rPr>
        <w:t>ДОУ, ре</w:t>
      </w:r>
      <w:r w:rsidR="002B2532">
        <w:rPr>
          <w:sz w:val="28"/>
          <w:szCs w:val="28"/>
        </w:rPr>
        <w:t>гулирующим отношения в рамках МА</w:t>
      </w:r>
      <w:r>
        <w:rPr>
          <w:sz w:val="28"/>
          <w:szCs w:val="28"/>
        </w:rPr>
        <w:t>ДОУ, содержащим общеобязательные правила поведения для всех или некоторых участников образовательных отношений, рассчитанным на неоднократное применение, утве</w:t>
      </w:r>
      <w:r w:rsidR="002B2532">
        <w:rPr>
          <w:sz w:val="28"/>
          <w:szCs w:val="28"/>
        </w:rPr>
        <w:t>ржденным приказом заведующего МА</w:t>
      </w:r>
      <w:r>
        <w:rPr>
          <w:sz w:val="28"/>
          <w:szCs w:val="28"/>
        </w:rPr>
        <w:t>ДОУ</w:t>
      </w:r>
    </w:p>
    <w:p w:rsidR="00C306F6" w:rsidRDefault="00C306F6" w:rsidP="000512E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2.3.Должностная инструкция составляетс</w:t>
      </w:r>
      <w:r w:rsidR="002B2532">
        <w:rPr>
          <w:sz w:val="28"/>
          <w:szCs w:val="28"/>
        </w:rPr>
        <w:t>я по каждой штатной должности МА</w:t>
      </w:r>
      <w:r>
        <w:rPr>
          <w:sz w:val="28"/>
          <w:szCs w:val="28"/>
        </w:rPr>
        <w:t>ДОУ и объявляется работнику под расписку при заключении трудового договора, а также при перемещении на другую должность и при временном исполнении обязанностей по должности.</w:t>
      </w:r>
    </w:p>
    <w:p w:rsidR="00C306F6" w:rsidRDefault="00C306F6" w:rsidP="000512E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2.4.Должностная инструкция разрабатывается исходя из задач и функций, возложенных на конкретного работника в соответствии со штатным расписанием, Правилами вну</w:t>
      </w:r>
      <w:r w:rsidR="002B2532">
        <w:rPr>
          <w:sz w:val="28"/>
          <w:szCs w:val="28"/>
        </w:rPr>
        <w:t>треннего трудового распорядка МА</w:t>
      </w:r>
      <w:r>
        <w:rPr>
          <w:sz w:val="28"/>
          <w:szCs w:val="28"/>
        </w:rPr>
        <w:t>ДОУ, с соблюдением Конституции Российской Федерации, Трудового кодекса Российской Федерации и иных нормативно-правовых актов.</w:t>
      </w:r>
    </w:p>
    <w:p w:rsidR="00256723" w:rsidRPr="00256723" w:rsidRDefault="00C306F6" w:rsidP="00256723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2.5.Основой для разработки должностных инструкций являются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служащих, утвержденного </w:t>
      </w:r>
      <w:r w:rsidR="00256723" w:rsidRPr="00256723">
        <w:rPr>
          <w:bCs/>
          <w:sz w:val="28"/>
          <w:szCs w:val="28"/>
        </w:rPr>
        <w:t>приказом Министерства здравоохранения и социального развития Российской Федерации (</w:t>
      </w:r>
      <w:proofErr w:type="spellStart"/>
      <w:r w:rsidR="00256723" w:rsidRPr="00256723">
        <w:rPr>
          <w:bCs/>
          <w:sz w:val="28"/>
          <w:szCs w:val="28"/>
        </w:rPr>
        <w:t>Mинздравсоцразвития</w:t>
      </w:r>
      <w:proofErr w:type="spellEnd"/>
      <w:r w:rsidR="00256723" w:rsidRPr="00256723">
        <w:rPr>
          <w:bCs/>
          <w:sz w:val="28"/>
          <w:szCs w:val="28"/>
        </w:rPr>
        <w:t xml:space="preserve"> России) от 26 </w:t>
      </w:r>
      <w:r w:rsidR="00505849">
        <w:rPr>
          <w:bCs/>
          <w:sz w:val="28"/>
          <w:szCs w:val="28"/>
        </w:rPr>
        <w:t>августа 2010 г. N 761н</w:t>
      </w:r>
      <w:r w:rsidR="00256723" w:rsidRPr="00256723">
        <w:rPr>
          <w:bCs/>
          <w:sz w:val="28"/>
          <w:szCs w:val="28"/>
        </w:rPr>
        <w:t xml:space="preserve">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образования""</w:t>
      </w:r>
    </w:p>
    <w:p w:rsidR="00256723" w:rsidRDefault="00256723">
      <w:p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C306F6" w:rsidRDefault="00C306F6" w:rsidP="000512EE">
      <w:pPr>
        <w:ind w:firstLine="709"/>
        <w:jc w:val="both"/>
        <w:rPr>
          <w:sz w:val="28"/>
          <w:szCs w:val="28"/>
        </w:rPr>
      </w:pPr>
    </w:p>
    <w:p w:rsidR="00C306F6" w:rsidRDefault="00C306F6" w:rsidP="000512EE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3.Требования, предъявляемые к структуре и содержанию</w:t>
      </w:r>
    </w:p>
    <w:p w:rsidR="00C306F6" w:rsidRDefault="00C306F6" w:rsidP="000512EE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должностной инструкции.</w:t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3.1. Должностная инструкция состоит из следующих разделов:</w:t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Общие положения</w:t>
      </w:r>
    </w:p>
    <w:p w:rsidR="00A152E4" w:rsidRDefault="00A152E4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требования к квалификации</w:t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Должностные обязанности</w:t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Права</w:t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Ответственность</w:t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3.2. В разделе «Общие положения»:</w:t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устанавливается сфера деятельности данного специалиста;</w:t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устанавливается порядок его назначения и освобождения от занимаемой должности;</w:t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устанавливается замещение по должности во время отсутствия;</w:t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определяются квалификационные требования (требования, предъявляемые к образованию и стажу работы), подчиненность специалиста и должностного лица, которыми он руководит;</w:t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перечисляются правовые акты и нормативные документы, которыми должен руководствоваться специалист в своей деятельности.</w:t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 В раздел могут быть включены другие требования и положения, конкретизирующие и уточняющие статус должностного лица и условия его деятельности. </w:t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3.4. Раздел «Должностные обязанности» содержит перечень основных функций должностного лица, а также указываются обязанности должностного лица, возлагаемого на него, указывается его форма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</w:t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3.5. Раздел «Права» содержит перечень прав. Предоставляемых специалисту для выполнения возложенных на него функций и обязанностей.</w:t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3.6. В разделе «Ответственность» устанавливаются виды ответственности за несвоевременное и некачественное выполнение специалистом должностных обязанностей и неиспользование предоставленных ему прав.</w:t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A152E4">
        <w:rPr>
          <w:sz w:val="28"/>
          <w:szCs w:val="28"/>
        </w:rPr>
        <w:t>7</w:t>
      </w:r>
      <w:r>
        <w:rPr>
          <w:sz w:val="28"/>
          <w:szCs w:val="28"/>
        </w:rPr>
        <w:t>. Обязательными реквизитами Должностной инструкции являются:</w:t>
      </w:r>
    </w:p>
    <w:p w:rsidR="00C306F6" w:rsidRDefault="002B2532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полное наименование МА</w:t>
      </w:r>
      <w:r w:rsidR="00C306F6">
        <w:rPr>
          <w:sz w:val="28"/>
          <w:szCs w:val="28"/>
        </w:rPr>
        <w:t>ДОУ;</w:t>
      </w:r>
    </w:p>
    <w:p w:rsidR="00C306F6" w:rsidRDefault="00C306F6" w:rsidP="000512EE">
      <w:pPr>
        <w:tabs>
          <w:tab w:val="left" w:pos="142"/>
          <w:tab w:val="center" w:pos="5032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заголовок к тексту;</w:t>
      </w:r>
      <w:r>
        <w:rPr>
          <w:sz w:val="28"/>
          <w:szCs w:val="28"/>
        </w:rPr>
        <w:tab/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визы согласования;</w:t>
      </w:r>
    </w:p>
    <w:p w:rsidR="00C306F6" w:rsidRDefault="00C306F6" w:rsidP="000512EE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подпись, гриф утверждения.</w:t>
      </w:r>
    </w:p>
    <w:p w:rsidR="00C306F6" w:rsidRDefault="00C306F6" w:rsidP="000512EE">
      <w:pPr>
        <w:tabs>
          <w:tab w:val="left" w:pos="142"/>
        </w:tabs>
        <w:ind w:firstLine="709"/>
        <w:jc w:val="both"/>
        <w:rPr>
          <w:sz w:val="28"/>
          <w:szCs w:val="28"/>
        </w:rPr>
      </w:pPr>
    </w:p>
    <w:p w:rsidR="00C306F6" w:rsidRDefault="00C306F6" w:rsidP="000512EE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4.Порядок разработки, согласования, утверждения и введения</w:t>
      </w:r>
    </w:p>
    <w:p w:rsidR="00C306F6" w:rsidRDefault="00C306F6" w:rsidP="000512EE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 действие должностной инструкции</w:t>
      </w:r>
    </w:p>
    <w:p w:rsidR="00C306F6" w:rsidRDefault="00C306F6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 Должностная инструкция разрабатывается </w:t>
      </w:r>
      <w:r w:rsidR="002B2532">
        <w:rPr>
          <w:sz w:val="28"/>
          <w:szCs w:val="28"/>
        </w:rPr>
        <w:t>заведующим МА</w:t>
      </w:r>
      <w:r>
        <w:rPr>
          <w:sz w:val="28"/>
          <w:szCs w:val="28"/>
        </w:rPr>
        <w:t>ДОУ либо лиц</w:t>
      </w:r>
      <w:r w:rsidR="002B2532">
        <w:rPr>
          <w:sz w:val="28"/>
          <w:szCs w:val="28"/>
        </w:rPr>
        <w:t>ом, уполномоченным заведующим МА</w:t>
      </w:r>
      <w:r>
        <w:rPr>
          <w:sz w:val="28"/>
          <w:szCs w:val="28"/>
        </w:rPr>
        <w:t>ДОУ. В случае если Должностная инструкция разрабатывается лиц</w:t>
      </w:r>
      <w:r w:rsidR="002B2532">
        <w:rPr>
          <w:sz w:val="28"/>
          <w:szCs w:val="28"/>
        </w:rPr>
        <w:t>ом, уполномоченным заведующим МА</w:t>
      </w:r>
      <w:r>
        <w:rPr>
          <w:sz w:val="28"/>
          <w:szCs w:val="28"/>
        </w:rPr>
        <w:t>ДОУ, то она подписывается разработчиком.</w:t>
      </w:r>
    </w:p>
    <w:p w:rsidR="00C306F6" w:rsidRDefault="00C306F6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4.2. Должностная инструкция после разработки передается в профсоюзный комитет первичной профсоюзной организации, представляющий ин</w:t>
      </w:r>
      <w:r w:rsidR="002B2532">
        <w:rPr>
          <w:sz w:val="28"/>
          <w:szCs w:val="28"/>
        </w:rPr>
        <w:t>тересы большинства работников МА</w:t>
      </w:r>
      <w:r>
        <w:rPr>
          <w:sz w:val="28"/>
          <w:szCs w:val="28"/>
        </w:rPr>
        <w:t>ДОУ (далее –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случае, если профсоюзный комитете не согласен с текстом Должностной инструкции либо вносит предложения по его сове</w:t>
      </w:r>
      <w:r w:rsidR="002B2532">
        <w:rPr>
          <w:sz w:val="28"/>
          <w:szCs w:val="28"/>
        </w:rPr>
        <w:t>ршенствованию, то заведующему МА</w:t>
      </w:r>
      <w:r>
        <w:rPr>
          <w:sz w:val="28"/>
          <w:szCs w:val="28"/>
        </w:rPr>
        <w:t>ДОУ направляется моти</w:t>
      </w:r>
      <w:r w:rsidR="002B2532">
        <w:rPr>
          <w:sz w:val="28"/>
          <w:szCs w:val="28"/>
        </w:rPr>
        <w:t>вированное мнение. Заведующий МА</w:t>
      </w:r>
      <w:r>
        <w:rPr>
          <w:sz w:val="28"/>
          <w:szCs w:val="28"/>
        </w:rPr>
        <w:t xml:space="preserve">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 </w:t>
      </w:r>
    </w:p>
    <w:p w:rsidR="00C306F6" w:rsidRDefault="00C306F6" w:rsidP="000512E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</w:t>
      </w:r>
      <w:proofErr w:type="gramStart"/>
      <w:r>
        <w:rPr>
          <w:sz w:val="28"/>
          <w:szCs w:val="28"/>
        </w:rPr>
        <w:t>не достижении</w:t>
      </w:r>
      <w:proofErr w:type="gramEnd"/>
      <w:r>
        <w:rPr>
          <w:sz w:val="28"/>
          <w:szCs w:val="28"/>
        </w:rPr>
        <w:t xml:space="preserve"> согласия возникающие разногласия оформляются протоколом, после</w:t>
      </w:r>
      <w:r w:rsidR="002B2532">
        <w:rPr>
          <w:sz w:val="28"/>
          <w:szCs w:val="28"/>
        </w:rPr>
        <w:t xml:space="preserve"> чего заведующий МА</w:t>
      </w:r>
      <w:r>
        <w:rPr>
          <w:sz w:val="28"/>
          <w:szCs w:val="28"/>
        </w:rPr>
        <w:t>ДОУ имеет право утвердить Должностную инструкцию.</w:t>
      </w:r>
    </w:p>
    <w:p w:rsidR="00C306F6" w:rsidRDefault="00C306F6" w:rsidP="000512EE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5. Утверждение Должностной инструкции.</w:t>
      </w:r>
    </w:p>
    <w:p w:rsidR="00C306F6" w:rsidRDefault="002B2532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>5.1. Заведующий МА</w:t>
      </w:r>
      <w:r w:rsidR="00C306F6">
        <w:rPr>
          <w:sz w:val="28"/>
          <w:szCs w:val="28"/>
        </w:rPr>
        <w:t>ДОУ утверждает Должностную инструкцию путем издания соответствующего приказа.</w:t>
      </w:r>
    </w:p>
    <w:p w:rsidR="00C306F6" w:rsidRDefault="00C306F6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>5.2.В приказе в обязательном порядке указываются:</w:t>
      </w:r>
    </w:p>
    <w:p w:rsidR="00C306F6" w:rsidRDefault="00C306F6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>- дата введения Должностной инструкции в действие;</w:t>
      </w:r>
    </w:p>
    <w:p w:rsidR="00C306F6" w:rsidRDefault="00C306F6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>- указание об ознакомлении работников с Должностной инструкцией и сроки для этого;</w:t>
      </w:r>
    </w:p>
    <w:p w:rsidR="00C306F6" w:rsidRDefault="00C306F6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>- фамилии и должности лиц, ответственных за соблюдение Должностной инструкции;</w:t>
      </w:r>
    </w:p>
    <w:p w:rsidR="00C306F6" w:rsidRDefault="00C306F6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>- иные условия.</w:t>
      </w:r>
    </w:p>
    <w:p w:rsidR="00C306F6" w:rsidRDefault="00C306F6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>5.3.Утвержденные Должностные инструкции подлежат обязательной регистрации в соответствии с тр</w:t>
      </w:r>
      <w:r w:rsidR="002B2532">
        <w:rPr>
          <w:sz w:val="28"/>
          <w:szCs w:val="28"/>
        </w:rPr>
        <w:t>ебованиями делопроизводства в МА</w:t>
      </w:r>
      <w:r>
        <w:rPr>
          <w:sz w:val="28"/>
          <w:szCs w:val="28"/>
        </w:rPr>
        <w:t>ДОУ с присвоением им порядкового номера.</w:t>
      </w:r>
    </w:p>
    <w:p w:rsidR="00C306F6" w:rsidRDefault="00C306F6" w:rsidP="000512E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6. Ознакомление работников с Должностной инструкцией</w:t>
      </w:r>
    </w:p>
    <w:p w:rsidR="00A152E4" w:rsidRDefault="002B2532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>6.1. Ознакомление работников МА</w:t>
      </w:r>
      <w:r w:rsidR="00C306F6">
        <w:rPr>
          <w:sz w:val="28"/>
          <w:szCs w:val="28"/>
        </w:rPr>
        <w:t>ДОУ с Должностной инструкцией в обязательном порядке осуществляетс</w:t>
      </w:r>
      <w:r>
        <w:rPr>
          <w:sz w:val="28"/>
          <w:szCs w:val="28"/>
        </w:rPr>
        <w:t>я при поступлении на работу в МА</w:t>
      </w:r>
      <w:r w:rsidR="00C306F6">
        <w:rPr>
          <w:sz w:val="28"/>
          <w:szCs w:val="28"/>
        </w:rPr>
        <w:t>ДОУ. Ознаком</w:t>
      </w:r>
      <w:r>
        <w:rPr>
          <w:sz w:val="28"/>
          <w:szCs w:val="28"/>
        </w:rPr>
        <w:t>ление осуществляет заведующий МА</w:t>
      </w:r>
      <w:r w:rsidR="00C306F6">
        <w:rPr>
          <w:sz w:val="28"/>
          <w:szCs w:val="28"/>
        </w:rPr>
        <w:t xml:space="preserve">ДОУ. После ознакомления работник проставляет </w:t>
      </w:r>
      <w:r w:rsidR="00A152E4">
        <w:rPr>
          <w:sz w:val="28"/>
          <w:szCs w:val="28"/>
        </w:rPr>
        <w:t>ознакомительную визу - в журнале «Ознакомления с Должностными инструкциями».</w:t>
      </w:r>
    </w:p>
    <w:p w:rsidR="00A152E4" w:rsidRDefault="00C306F6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>6.2.Ознакомление работников</w:t>
      </w:r>
      <w:r w:rsidR="002B2532">
        <w:rPr>
          <w:sz w:val="28"/>
          <w:szCs w:val="28"/>
        </w:rPr>
        <w:t xml:space="preserve"> МА</w:t>
      </w:r>
      <w:r>
        <w:rPr>
          <w:sz w:val="28"/>
          <w:szCs w:val="28"/>
        </w:rPr>
        <w:t>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</w:t>
      </w:r>
      <w:r w:rsidR="002B2532">
        <w:rPr>
          <w:sz w:val="28"/>
          <w:szCs w:val="28"/>
        </w:rPr>
        <w:t>ление осуществляет заведующий МА</w:t>
      </w:r>
      <w:r>
        <w:rPr>
          <w:sz w:val="28"/>
          <w:szCs w:val="28"/>
        </w:rPr>
        <w:t xml:space="preserve">ДОУ. После ознакомления работник проставляет на Должностной инструкции ознакомительную визу – </w:t>
      </w:r>
      <w:r w:rsidR="00A152E4" w:rsidRPr="00A152E4">
        <w:rPr>
          <w:sz w:val="28"/>
          <w:szCs w:val="28"/>
        </w:rPr>
        <w:t>в журнале «Ознакомления с Должностными инструкциями».</w:t>
      </w:r>
    </w:p>
    <w:p w:rsidR="00C306F6" w:rsidRDefault="00C306F6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>6.3. Требования, установленные в Должностной инструкции, действительны с того момента, когда работник был с ней ознакомлен.</w:t>
      </w:r>
    </w:p>
    <w:p w:rsidR="00C306F6" w:rsidRDefault="002B2532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>6.4. В случае, если работник МА</w:t>
      </w:r>
      <w:r w:rsidR="00C306F6">
        <w:rPr>
          <w:sz w:val="28"/>
          <w:szCs w:val="28"/>
        </w:rPr>
        <w:t xml:space="preserve">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</w:t>
      </w:r>
      <w:r w:rsidR="00C306F6">
        <w:rPr>
          <w:sz w:val="28"/>
          <w:szCs w:val="28"/>
        </w:rPr>
        <w:lastRenderedPageBreak/>
        <w:t xml:space="preserve">свидетелей. В акте также фиксируется факт ознакомления работника с содержанием Должностной инструкции в иной форме (Должностная инструкция </w:t>
      </w:r>
      <w:r>
        <w:rPr>
          <w:sz w:val="28"/>
          <w:szCs w:val="28"/>
        </w:rPr>
        <w:t>зачитывается вслух заведующим МА</w:t>
      </w:r>
      <w:r w:rsidR="00C306F6">
        <w:rPr>
          <w:sz w:val="28"/>
          <w:szCs w:val="28"/>
        </w:rPr>
        <w:t>ДОУ</w:t>
      </w:r>
      <w:r w:rsidR="00A152E4">
        <w:rPr>
          <w:sz w:val="28"/>
          <w:szCs w:val="28"/>
        </w:rPr>
        <w:t>)</w:t>
      </w:r>
      <w:r w:rsidR="00C306F6">
        <w:rPr>
          <w:sz w:val="28"/>
          <w:szCs w:val="28"/>
        </w:rPr>
        <w:t>.</w:t>
      </w:r>
    </w:p>
    <w:p w:rsidR="00C306F6" w:rsidRDefault="00C306F6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>6.5. Для текущей работы с подлинника должностной инструкции снимают ко</w:t>
      </w:r>
      <w:r w:rsidR="002B2532">
        <w:rPr>
          <w:sz w:val="28"/>
          <w:szCs w:val="28"/>
        </w:rPr>
        <w:t>пию, которую выдают работнику МА</w:t>
      </w:r>
      <w:r>
        <w:rPr>
          <w:sz w:val="28"/>
          <w:szCs w:val="28"/>
        </w:rPr>
        <w:t>ДОУ, работающему в данной должности.</w:t>
      </w:r>
    </w:p>
    <w:p w:rsidR="00C306F6" w:rsidRDefault="00C306F6" w:rsidP="000512E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7.Внесение изменений в Должностную инструкцию</w:t>
      </w:r>
    </w:p>
    <w:p w:rsidR="00C306F6" w:rsidRDefault="00C306F6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>7.1. Внесение изменений в должностную инструкцию осуществляется в следующих случаях:</w:t>
      </w:r>
    </w:p>
    <w:p w:rsidR="00C306F6" w:rsidRDefault="00C306F6" w:rsidP="000512EE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7.1.1. в связи с изменением обязательных условий трудового договора 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письменного уведомлен.</w:t>
      </w:r>
      <w:proofErr w:type="gramEnd"/>
      <w:r>
        <w:rPr>
          <w:sz w:val="28"/>
          <w:szCs w:val="28"/>
        </w:rPr>
        <w:t xml:space="preserve"> После получения работником соглашения на продолжение трудовых отношений, вносятся изменения в Должностную инструкцию).</w:t>
      </w:r>
    </w:p>
    <w:p w:rsidR="00C306F6" w:rsidRDefault="00C306F6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>7.1.2.при изменении организационных условий труда, без изменения трудовой функции работника.</w:t>
      </w:r>
    </w:p>
    <w:p w:rsidR="00C306F6" w:rsidRPr="007F69D9" w:rsidRDefault="002B2532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>7.2. Заведующий МА</w:t>
      </w:r>
      <w:r w:rsidR="00C306F6">
        <w:rPr>
          <w:sz w:val="28"/>
          <w:szCs w:val="28"/>
        </w:rPr>
        <w:t>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</w:t>
      </w:r>
      <w:r>
        <w:rPr>
          <w:sz w:val="28"/>
          <w:szCs w:val="28"/>
        </w:rPr>
        <w:t xml:space="preserve"> </w:t>
      </w:r>
      <w:r w:rsidR="00C306F6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="00C306F6">
        <w:rPr>
          <w:sz w:val="28"/>
          <w:szCs w:val="28"/>
        </w:rPr>
        <w:t>5 настоящего Положения. Ознакомление работника с Должностной инструкцией осуществляется с требованиями, установленными разделом.</w:t>
      </w:r>
    </w:p>
    <w:p w:rsidR="00C306F6" w:rsidRDefault="00C306F6" w:rsidP="000512E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8. Хранение должностных инструкций</w:t>
      </w:r>
    </w:p>
    <w:p w:rsidR="00137A6F" w:rsidRPr="00137A6F" w:rsidRDefault="00C306F6" w:rsidP="00137A6F">
      <w:pPr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8.1. Должностные инструкции хранятся в соответствии с правилами, 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организацией, утвержденным </w:t>
      </w:r>
      <w:r w:rsidR="00137A6F">
        <w:rPr>
          <w:bCs/>
          <w:sz w:val="28"/>
          <w:szCs w:val="28"/>
        </w:rPr>
        <w:t>п</w:t>
      </w:r>
      <w:r w:rsidR="00137A6F" w:rsidRPr="00137A6F">
        <w:rPr>
          <w:bCs/>
          <w:sz w:val="28"/>
          <w:szCs w:val="28"/>
        </w:rPr>
        <w:t>риказом Минкультуры России от 25.08.2010 N 558 (ред. от 16.02.2016) "Об утверждении "Перечня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с указанием сроков хранения" (Зарегистрировано в Минюсте России 08.09.2010 N 18380)</w:t>
      </w:r>
      <w:r w:rsidR="00137A6F">
        <w:rPr>
          <w:bCs/>
          <w:sz w:val="28"/>
          <w:szCs w:val="28"/>
        </w:rPr>
        <w:t>.</w:t>
      </w:r>
    </w:p>
    <w:p w:rsidR="00C306F6" w:rsidRDefault="00C306F6" w:rsidP="000512EE">
      <w:pPr>
        <w:jc w:val="both"/>
        <w:rPr>
          <w:sz w:val="28"/>
          <w:szCs w:val="28"/>
        </w:rPr>
      </w:pPr>
    </w:p>
    <w:p w:rsidR="00C306F6" w:rsidRDefault="00C306F6" w:rsidP="000512EE">
      <w:pPr>
        <w:jc w:val="both"/>
        <w:rPr>
          <w:sz w:val="28"/>
          <w:szCs w:val="28"/>
        </w:rPr>
      </w:pPr>
      <w:r>
        <w:rPr>
          <w:sz w:val="28"/>
          <w:szCs w:val="28"/>
        </w:rPr>
        <w:t>8.2. Долж</w:t>
      </w:r>
      <w:r w:rsidR="002B2532">
        <w:rPr>
          <w:sz w:val="28"/>
          <w:szCs w:val="28"/>
        </w:rPr>
        <w:t>ностные инструкции работников МА</w:t>
      </w:r>
      <w:r>
        <w:rPr>
          <w:sz w:val="28"/>
          <w:szCs w:val="28"/>
        </w:rPr>
        <w:t>ДОУ подлежат постоянн</w:t>
      </w:r>
      <w:r w:rsidR="00137A6F">
        <w:rPr>
          <w:sz w:val="28"/>
          <w:szCs w:val="28"/>
        </w:rPr>
        <w:t>ому хранению в МА</w:t>
      </w:r>
      <w:r>
        <w:rPr>
          <w:sz w:val="28"/>
          <w:szCs w:val="28"/>
        </w:rPr>
        <w:t>ДОУ в течение трех лет после их замены новыми.</w:t>
      </w:r>
    </w:p>
    <w:p w:rsidR="00C306F6" w:rsidRDefault="00C306F6" w:rsidP="000512EE">
      <w:pPr>
        <w:jc w:val="both"/>
        <w:rPr>
          <w:sz w:val="28"/>
          <w:szCs w:val="28"/>
        </w:rPr>
      </w:pPr>
    </w:p>
    <w:p w:rsidR="00C306F6" w:rsidRDefault="00C306F6" w:rsidP="000512EE">
      <w:pPr>
        <w:jc w:val="both"/>
      </w:pPr>
    </w:p>
    <w:p w:rsidR="00706DA6" w:rsidRDefault="00706DA6" w:rsidP="000512EE">
      <w:pPr>
        <w:jc w:val="both"/>
      </w:pPr>
    </w:p>
    <w:sectPr w:rsidR="00706DA6" w:rsidSect="00A36519">
      <w:footerReference w:type="default" r:id="rId10"/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2F9" w:rsidRDefault="005252F9" w:rsidP="004F2575">
      <w:r>
        <w:separator/>
      </w:r>
    </w:p>
  </w:endnote>
  <w:endnote w:type="continuationSeparator" w:id="0">
    <w:p w:rsidR="005252F9" w:rsidRDefault="005252F9" w:rsidP="004F2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575" w:rsidRDefault="004F257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2F9" w:rsidRDefault="005252F9" w:rsidP="004F2575">
      <w:r>
        <w:separator/>
      </w:r>
    </w:p>
  </w:footnote>
  <w:footnote w:type="continuationSeparator" w:id="0">
    <w:p w:rsidR="005252F9" w:rsidRDefault="005252F9" w:rsidP="004F25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41C69"/>
    <w:multiLevelType w:val="multilevel"/>
    <w:tmpl w:val="6106A8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F6"/>
    <w:rsid w:val="000512EE"/>
    <w:rsid w:val="00137A6F"/>
    <w:rsid w:val="0014035E"/>
    <w:rsid w:val="00252838"/>
    <w:rsid w:val="00256723"/>
    <w:rsid w:val="002B2532"/>
    <w:rsid w:val="002C5169"/>
    <w:rsid w:val="00353110"/>
    <w:rsid w:val="003651F6"/>
    <w:rsid w:val="004F2575"/>
    <w:rsid w:val="00505849"/>
    <w:rsid w:val="005252F9"/>
    <w:rsid w:val="00527090"/>
    <w:rsid w:val="005A2584"/>
    <w:rsid w:val="00706DA6"/>
    <w:rsid w:val="00757472"/>
    <w:rsid w:val="00783812"/>
    <w:rsid w:val="007F69D9"/>
    <w:rsid w:val="009D58D5"/>
    <w:rsid w:val="00A152E4"/>
    <w:rsid w:val="00A36519"/>
    <w:rsid w:val="00B0547C"/>
    <w:rsid w:val="00B22622"/>
    <w:rsid w:val="00BF085C"/>
    <w:rsid w:val="00C306F6"/>
    <w:rsid w:val="00CB39EE"/>
    <w:rsid w:val="00CF620E"/>
    <w:rsid w:val="00D533C5"/>
    <w:rsid w:val="00DF206F"/>
    <w:rsid w:val="00E4503B"/>
    <w:rsid w:val="00E55873"/>
    <w:rsid w:val="00EA4F47"/>
    <w:rsid w:val="00EE79AD"/>
    <w:rsid w:val="00FD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6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F085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085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F257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F2575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4F257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F25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4F257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F257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6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F085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085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F257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F2575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4F257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F25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4F257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F257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8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2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8F45C2-EB2E-4330-8375-ADD2AC4DB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1354</Words>
  <Characters>7719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8</cp:revision>
  <cp:lastPrinted>2016-09-27T10:07:00Z</cp:lastPrinted>
  <dcterms:created xsi:type="dcterms:W3CDTF">2016-09-27T10:46:00Z</dcterms:created>
  <dcterms:modified xsi:type="dcterms:W3CDTF">2016-10-02T12:19:00Z</dcterms:modified>
</cp:coreProperties>
</file>